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A744" w14:textId="2DA95D37" w:rsidR="00304E22" w:rsidRPr="00717EF7" w:rsidRDefault="00304E22" w:rsidP="00717EF7">
      <w:pPr>
        <w:jc w:val="center"/>
        <w:rPr>
          <w:rFonts w:ascii="Times New Roman" w:hAnsi="Times New Roman" w:cs="Times New Roman"/>
          <w:b/>
          <w:sz w:val="32"/>
        </w:rPr>
      </w:pPr>
      <w:r w:rsidRPr="00717EF7">
        <w:rPr>
          <w:rFonts w:ascii="Times New Roman" w:hAnsi="Times New Roman" w:cs="Times New Roman"/>
          <w:b/>
          <w:sz w:val="32"/>
        </w:rPr>
        <w:t xml:space="preserve">Applicant Guidelines: </w:t>
      </w:r>
      <w:proofErr w:type="gramStart"/>
      <w:r w:rsidRPr="00717EF7">
        <w:rPr>
          <w:rFonts w:ascii="Times New Roman" w:hAnsi="Times New Roman" w:cs="Times New Roman"/>
          <w:b/>
          <w:sz w:val="32"/>
        </w:rPr>
        <w:t xml:space="preserve">Stepping </w:t>
      </w:r>
      <w:r w:rsidR="00EE044E">
        <w:rPr>
          <w:rFonts w:ascii="Times New Roman" w:hAnsi="Times New Roman" w:cs="Times New Roman"/>
          <w:b/>
          <w:sz w:val="32"/>
        </w:rPr>
        <w:t>S</w:t>
      </w:r>
      <w:r w:rsidRPr="00717EF7">
        <w:rPr>
          <w:rFonts w:ascii="Times New Roman" w:hAnsi="Times New Roman" w:cs="Times New Roman"/>
          <w:b/>
          <w:sz w:val="32"/>
        </w:rPr>
        <w:t>tones</w:t>
      </w:r>
      <w:proofErr w:type="gramEnd"/>
      <w:r w:rsidRPr="00717EF7">
        <w:rPr>
          <w:rFonts w:ascii="Times New Roman" w:hAnsi="Times New Roman" w:cs="Times New Roman"/>
          <w:b/>
          <w:sz w:val="32"/>
        </w:rPr>
        <w:t xml:space="preserve"> </w:t>
      </w:r>
      <w:r w:rsidR="00EE044E">
        <w:rPr>
          <w:rFonts w:ascii="Times New Roman" w:hAnsi="Times New Roman" w:cs="Times New Roman"/>
          <w:b/>
          <w:sz w:val="32"/>
        </w:rPr>
        <w:t>Early Career B</w:t>
      </w:r>
      <w:r w:rsidRPr="00717EF7">
        <w:rPr>
          <w:rFonts w:ascii="Times New Roman" w:hAnsi="Times New Roman" w:cs="Times New Roman"/>
          <w:b/>
          <w:sz w:val="32"/>
        </w:rPr>
        <w:t>ursary</w:t>
      </w:r>
    </w:p>
    <w:p w14:paraId="6DB48EAB" w14:textId="4ED68253" w:rsidR="00304E22" w:rsidRDefault="00304E22" w:rsidP="00304E22">
      <w:pPr>
        <w:rPr>
          <w:rFonts w:ascii="Times New Roman" w:hAnsi="Times New Roman" w:cs="Times New Roman"/>
          <w:sz w:val="24"/>
        </w:rPr>
      </w:pPr>
    </w:p>
    <w:p w14:paraId="70EE129D" w14:textId="27F33CA5" w:rsidR="00EE044E" w:rsidRPr="00EE044E" w:rsidRDefault="00EE044E" w:rsidP="00EE044E">
      <w:pPr>
        <w:rPr>
          <w:rFonts w:ascii="Times New Roman" w:hAnsi="Times New Roman" w:cs="Times New Roman"/>
          <w:sz w:val="24"/>
        </w:rPr>
      </w:pPr>
      <w:r w:rsidRPr="00EE044E">
        <w:rPr>
          <w:rFonts w:ascii="Times New Roman" w:hAnsi="Times New Roman" w:cs="Times New Roman"/>
          <w:sz w:val="24"/>
        </w:rPr>
        <w:t xml:space="preserve">The </w:t>
      </w:r>
      <w:proofErr w:type="gramStart"/>
      <w:r w:rsidRPr="00EE044E">
        <w:rPr>
          <w:rFonts w:ascii="Times New Roman" w:hAnsi="Times New Roman" w:cs="Times New Roman"/>
          <w:sz w:val="24"/>
        </w:rPr>
        <w:t>Stepping Stones</w:t>
      </w:r>
      <w:proofErr w:type="gramEnd"/>
      <w:r w:rsidRPr="00EE044E">
        <w:rPr>
          <w:rFonts w:ascii="Times New Roman" w:hAnsi="Times New Roman" w:cs="Times New Roman"/>
          <w:sz w:val="24"/>
        </w:rPr>
        <w:t xml:space="preserve"> </w:t>
      </w:r>
      <w:r>
        <w:rPr>
          <w:rFonts w:ascii="Times New Roman" w:hAnsi="Times New Roman" w:cs="Times New Roman"/>
          <w:sz w:val="24"/>
        </w:rPr>
        <w:t xml:space="preserve">Early Career Bursary </w:t>
      </w:r>
      <w:r w:rsidRPr="00EE044E">
        <w:rPr>
          <w:rFonts w:ascii="Times New Roman" w:hAnsi="Times New Roman" w:cs="Times New Roman"/>
          <w:sz w:val="24"/>
        </w:rPr>
        <w:t>scheme is designed to support career development of members of the UK marine science community who do not have current indefinite employment. The scheme can provide modest amounts of support (up to £1000 per grant) for activities designed to enhance the career prospects for researchers, but not to provide direct salary support.</w:t>
      </w:r>
    </w:p>
    <w:p w14:paraId="16528C3D" w14:textId="674468D0" w:rsidR="00EE044E" w:rsidRDefault="00EE044E" w:rsidP="00EE044E">
      <w:pPr>
        <w:rPr>
          <w:rFonts w:ascii="Times New Roman" w:hAnsi="Times New Roman" w:cs="Times New Roman"/>
          <w:sz w:val="24"/>
        </w:rPr>
      </w:pPr>
      <w:r w:rsidRPr="00EE044E">
        <w:rPr>
          <w:rFonts w:ascii="Times New Roman" w:hAnsi="Times New Roman" w:cs="Times New Roman"/>
          <w:sz w:val="24"/>
        </w:rPr>
        <w:t xml:space="preserve">Bursaries can be used for research related activities including but not limited to travel, collaborative visits, laboratory or field work and conference participation. Bursaries are open to PhD </w:t>
      </w:r>
      <w:r w:rsidR="004E416C">
        <w:rPr>
          <w:rFonts w:ascii="Times New Roman" w:hAnsi="Times New Roman" w:cs="Times New Roman"/>
          <w:sz w:val="24"/>
        </w:rPr>
        <w:t>candidates who have submitted their</w:t>
      </w:r>
      <w:r w:rsidRPr="00EE044E">
        <w:rPr>
          <w:rFonts w:ascii="Times New Roman" w:hAnsi="Times New Roman" w:cs="Times New Roman"/>
          <w:sz w:val="24"/>
        </w:rPr>
        <w:t xml:space="preserve"> PhD thesis</w:t>
      </w:r>
      <w:r w:rsidR="004E416C">
        <w:rPr>
          <w:rFonts w:ascii="Times New Roman" w:hAnsi="Times New Roman" w:cs="Times New Roman"/>
          <w:sz w:val="24"/>
        </w:rPr>
        <w:t xml:space="preserve"> </w:t>
      </w:r>
      <w:r w:rsidRPr="00EE044E">
        <w:rPr>
          <w:rFonts w:ascii="Times New Roman" w:hAnsi="Times New Roman" w:cs="Times New Roman"/>
          <w:sz w:val="24"/>
        </w:rPr>
        <w:t>or post-doctoral researchers, particularly those seeking employment in a research environment post-qualification, and to active researchers between fixed term contracts.</w:t>
      </w:r>
    </w:p>
    <w:p w14:paraId="1EFEF00D" w14:textId="77777777" w:rsidR="00EE044E" w:rsidRPr="00304E22" w:rsidRDefault="00EE044E" w:rsidP="00EE044E">
      <w:pPr>
        <w:rPr>
          <w:rFonts w:ascii="Times New Roman" w:hAnsi="Times New Roman" w:cs="Times New Roman"/>
          <w:sz w:val="24"/>
        </w:rPr>
      </w:pPr>
    </w:p>
    <w:p w14:paraId="42D22D2F"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1) Eligibility</w:t>
      </w:r>
    </w:p>
    <w:p w14:paraId="141C2FAE"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Applicants must be members of the Challenger Society. </w:t>
      </w:r>
    </w:p>
    <w:p w14:paraId="185DE441" w14:textId="4B0C9754"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b. Applicants must be active in marine science research e</w:t>
      </w:r>
      <w:r w:rsidR="004E416C">
        <w:rPr>
          <w:rFonts w:ascii="Times New Roman" w:hAnsi="Times New Roman" w:cs="Times New Roman"/>
          <w:sz w:val="24"/>
        </w:rPr>
        <w:t>.</w:t>
      </w:r>
      <w:r w:rsidRPr="00304E22">
        <w:rPr>
          <w:rFonts w:ascii="Times New Roman" w:hAnsi="Times New Roman" w:cs="Times New Roman"/>
          <w:sz w:val="24"/>
        </w:rPr>
        <w:t>g.</w:t>
      </w:r>
      <w:r w:rsidR="004E416C">
        <w:rPr>
          <w:rFonts w:ascii="Times New Roman" w:hAnsi="Times New Roman" w:cs="Times New Roman"/>
          <w:sz w:val="24"/>
        </w:rPr>
        <w:t>,</w:t>
      </w:r>
      <w:r w:rsidRPr="00304E22">
        <w:rPr>
          <w:rFonts w:ascii="Times New Roman" w:hAnsi="Times New Roman" w:cs="Times New Roman"/>
          <w:sz w:val="24"/>
        </w:rPr>
        <w:t xml:space="preserve"> </w:t>
      </w:r>
      <w:r w:rsidR="004E416C">
        <w:rPr>
          <w:rFonts w:ascii="Times New Roman" w:hAnsi="Times New Roman" w:cs="Times New Roman"/>
          <w:sz w:val="24"/>
        </w:rPr>
        <w:t xml:space="preserve">completed </w:t>
      </w:r>
      <w:r w:rsidRPr="00304E22">
        <w:rPr>
          <w:rFonts w:ascii="Times New Roman" w:hAnsi="Times New Roman" w:cs="Times New Roman"/>
          <w:sz w:val="24"/>
        </w:rPr>
        <w:t>PhD studies, publications, participation in research campaigns.</w:t>
      </w:r>
    </w:p>
    <w:p w14:paraId="650A545F"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c. Applications are not permitted from researchers holding permanent positions.</w:t>
      </w:r>
    </w:p>
    <w:p w14:paraId="5853BAA5" w14:textId="559B8A3B" w:rsid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d. Applicants holding a fixed term contract may apply </w:t>
      </w:r>
      <w:r w:rsidR="00977C79">
        <w:rPr>
          <w:rFonts w:ascii="Times New Roman" w:hAnsi="Times New Roman" w:cs="Times New Roman"/>
          <w:sz w:val="24"/>
        </w:rPr>
        <w:t>in the last</w:t>
      </w:r>
      <w:r w:rsidRPr="00304E22">
        <w:rPr>
          <w:rFonts w:ascii="Times New Roman" w:hAnsi="Times New Roman" w:cs="Times New Roman"/>
          <w:sz w:val="24"/>
        </w:rPr>
        <w:t xml:space="preserve"> </w:t>
      </w:r>
      <w:r w:rsidR="006A7F0E">
        <w:rPr>
          <w:rFonts w:ascii="Times New Roman" w:hAnsi="Times New Roman" w:cs="Times New Roman"/>
          <w:sz w:val="24"/>
        </w:rPr>
        <w:t>6</w:t>
      </w:r>
      <w:r w:rsidRPr="00304E22">
        <w:rPr>
          <w:rFonts w:ascii="Times New Roman" w:hAnsi="Times New Roman" w:cs="Times New Roman"/>
          <w:sz w:val="24"/>
        </w:rPr>
        <w:t xml:space="preserve"> m</w:t>
      </w:r>
      <w:r>
        <w:rPr>
          <w:rFonts w:ascii="Times New Roman" w:hAnsi="Times New Roman" w:cs="Times New Roman"/>
          <w:sz w:val="24"/>
        </w:rPr>
        <w:t>onths</w:t>
      </w:r>
      <w:r w:rsidRPr="00304E22">
        <w:rPr>
          <w:rFonts w:ascii="Times New Roman" w:hAnsi="Times New Roman" w:cs="Times New Roman"/>
          <w:sz w:val="24"/>
        </w:rPr>
        <w:t xml:space="preserve"> </w:t>
      </w:r>
      <w:r w:rsidR="00977C79">
        <w:rPr>
          <w:rFonts w:ascii="Times New Roman" w:hAnsi="Times New Roman" w:cs="Times New Roman"/>
          <w:sz w:val="24"/>
        </w:rPr>
        <w:t>before</w:t>
      </w:r>
      <w:r w:rsidRPr="00304E22">
        <w:rPr>
          <w:rFonts w:ascii="Times New Roman" w:hAnsi="Times New Roman" w:cs="Times New Roman"/>
          <w:sz w:val="24"/>
        </w:rPr>
        <w:t xml:space="preserve"> the end of their contract</w:t>
      </w:r>
      <w:r w:rsidR="002A2F72">
        <w:rPr>
          <w:rFonts w:ascii="Times New Roman" w:hAnsi="Times New Roman" w:cs="Times New Roman"/>
          <w:sz w:val="24"/>
        </w:rPr>
        <w:t xml:space="preserve"> (i.e.</w:t>
      </w:r>
      <w:r w:rsidR="0061250A">
        <w:rPr>
          <w:rFonts w:ascii="Times New Roman" w:hAnsi="Times New Roman" w:cs="Times New Roman"/>
          <w:sz w:val="24"/>
        </w:rPr>
        <w:t>,</w:t>
      </w:r>
      <w:r w:rsidR="002A2F72">
        <w:rPr>
          <w:rFonts w:ascii="Times New Roman" w:hAnsi="Times New Roman" w:cs="Times New Roman"/>
          <w:sz w:val="24"/>
        </w:rPr>
        <w:t xml:space="preserve"> </w:t>
      </w:r>
      <w:r w:rsidR="0061250A">
        <w:rPr>
          <w:rFonts w:ascii="Times New Roman" w:hAnsi="Times New Roman" w:cs="Times New Roman"/>
          <w:sz w:val="24"/>
        </w:rPr>
        <w:t xml:space="preserve">if your contract ends in October 2020 you may apply from </w:t>
      </w:r>
      <w:r w:rsidR="006A7F0E">
        <w:rPr>
          <w:rFonts w:ascii="Times New Roman" w:hAnsi="Times New Roman" w:cs="Times New Roman"/>
          <w:sz w:val="24"/>
        </w:rPr>
        <w:t>May</w:t>
      </w:r>
      <w:r w:rsidR="0061250A">
        <w:rPr>
          <w:rFonts w:ascii="Times New Roman" w:hAnsi="Times New Roman" w:cs="Times New Roman"/>
          <w:sz w:val="24"/>
        </w:rPr>
        <w:t xml:space="preserve"> 2020 onwards)</w:t>
      </w:r>
      <w:r w:rsidR="004E416C">
        <w:rPr>
          <w:rFonts w:ascii="Times New Roman" w:hAnsi="Times New Roman" w:cs="Times New Roman"/>
          <w:sz w:val="24"/>
        </w:rPr>
        <w:t>. PhD students who have submitted their PhD thesis are eligible to apply for a bursary</w:t>
      </w:r>
      <w:r w:rsidR="004E416C" w:rsidRPr="004E416C">
        <w:rPr>
          <w:rFonts w:ascii="Times New Roman" w:hAnsi="Times New Roman" w:cs="Times New Roman"/>
          <w:sz w:val="24"/>
        </w:rPr>
        <w:t>.</w:t>
      </w:r>
    </w:p>
    <w:p w14:paraId="48A156E5" w14:textId="28F3EAF6" w:rsidR="00BA6CC2" w:rsidRDefault="00A54378" w:rsidP="00304E22">
      <w:pPr>
        <w:rPr>
          <w:rFonts w:ascii="Times New Roman" w:hAnsi="Times New Roman" w:cs="Times New Roman"/>
          <w:sz w:val="24"/>
        </w:rPr>
      </w:pPr>
      <w:r>
        <w:rPr>
          <w:rFonts w:ascii="Times New Roman" w:hAnsi="Times New Roman" w:cs="Times New Roman"/>
          <w:sz w:val="24"/>
        </w:rPr>
        <w:t xml:space="preserve">e. </w:t>
      </w:r>
      <w:r w:rsidRPr="00A54378">
        <w:rPr>
          <w:rFonts w:ascii="Times New Roman" w:hAnsi="Times New Roman" w:cs="Times New Roman"/>
          <w:sz w:val="24"/>
        </w:rPr>
        <w:t xml:space="preserve">The maximum amount that any individual can be allocated in </w:t>
      </w:r>
      <w:proofErr w:type="gramStart"/>
      <w:r w:rsidRPr="00A54378">
        <w:rPr>
          <w:rFonts w:ascii="Times New Roman" w:hAnsi="Times New Roman" w:cs="Times New Roman"/>
          <w:sz w:val="24"/>
        </w:rPr>
        <w:t>any one</w:t>
      </w:r>
      <w:proofErr w:type="gramEnd"/>
      <w:r w:rsidRPr="00A54378">
        <w:rPr>
          <w:rFonts w:ascii="Times New Roman" w:hAnsi="Times New Roman" w:cs="Times New Roman"/>
          <w:sz w:val="24"/>
        </w:rPr>
        <w:t xml:space="preserve"> funding round will be £1000. Individuals are only eligible to receive one bursary in any three</w:t>
      </w:r>
      <w:r w:rsidR="00C77B1F">
        <w:rPr>
          <w:rFonts w:ascii="Times New Roman" w:hAnsi="Times New Roman" w:cs="Times New Roman"/>
          <w:sz w:val="24"/>
        </w:rPr>
        <w:t>-</w:t>
      </w:r>
      <w:r w:rsidRPr="00A54378">
        <w:rPr>
          <w:rFonts w:ascii="Times New Roman" w:hAnsi="Times New Roman" w:cs="Times New Roman"/>
          <w:sz w:val="24"/>
        </w:rPr>
        <w:t>year period</w:t>
      </w:r>
      <w:r>
        <w:rPr>
          <w:rFonts w:ascii="Times New Roman" w:hAnsi="Times New Roman" w:cs="Times New Roman"/>
          <w:sz w:val="24"/>
        </w:rPr>
        <w:t>.</w:t>
      </w:r>
    </w:p>
    <w:p w14:paraId="168FAB4E" w14:textId="2911B750" w:rsidR="00A54378" w:rsidRDefault="00A54378" w:rsidP="00304E22">
      <w:pPr>
        <w:rPr>
          <w:rFonts w:ascii="Times New Roman" w:hAnsi="Times New Roman" w:cs="Times New Roman"/>
          <w:sz w:val="24"/>
        </w:rPr>
      </w:pPr>
      <w:r>
        <w:rPr>
          <w:rFonts w:ascii="Times New Roman" w:hAnsi="Times New Roman" w:cs="Times New Roman"/>
          <w:sz w:val="24"/>
        </w:rPr>
        <w:t xml:space="preserve">f. </w:t>
      </w:r>
      <w:r w:rsidRPr="00A54378">
        <w:rPr>
          <w:rFonts w:ascii="Times New Roman" w:hAnsi="Times New Roman" w:cs="Times New Roman"/>
          <w:sz w:val="24"/>
        </w:rPr>
        <w:t>Salary costs are not eligible to be covered.</w:t>
      </w:r>
    </w:p>
    <w:p w14:paraId="27B2476A" w14:textId="16D881CC" w:rsidR="00977C79" w:rsidRPr="00304E22" w:rsidRDefault="00977C79" w:rsidP="00304E22">
      <w:pPr>
        <w:rPr>
          <w:rFonts w:ascii="Times New Roman" w:hAnsi="Times New Roman" w:cs="Times New Roman"/>
          <w:sz w:val="24"/>
        </w:rPr>
      </w:pPr>
      <w:r>
        <w:rPr>
          <w:rFonts w:ascii="Times New Roman" w:hAnsi="Times New Roman" w:cs="Times New Roman"/>
          <w:sz w:val="24"/>
        </w:rPr>
        <w:t xml:space="preserve">g. Applicants must be early career researchers, </w:t>
      </w:r>
      <w:r w:rsidR="004E416C">
        <w:rPr>
          <w:rFonts w:ascii="Times New Roman" w:hAnsi="Times New Roman" w:cs="Times New Roman"/>
          <w:sz w:val="24"/>
        </w:rPr>
        <w:t>i.e.,</w:t>
      </w:r>
      <w:r>
        <w:rPr>
          <w:rFonts w:ascii="Times New Roman" w:hAnsi="Times New Roman" w:cs="Times New Roman"/>
          <w:sz w:val="24"/>
        </w:rPr>
        <w:t xml:space="preserve"> applications must be made within 10 years of their PhD submission date.</w:t>
      </w:r>
    </w:p>
    <w:p w14:paraId="1F2C28A1" w14:textId="77777777" w:rsidR="00304E22" w:rsidRPr="00304E22" w:rsidRDefault="00304E22" w:rsidP="00304E22">
      <w:pPr>
        <w:rPr>
          <w:rFonts w:ascii="Times New Roman" w:hAnsi="Times New Roman" w:cs="Times New Roman"/>
          <w:sz w:val="24"/>
        </w:rPr>
      </w:pPr>
    </w:p>
    <w:p w14:paraId="7C1F7669"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2) Completing the application form </w:t>
      </w:r>
    </w:p>
    <w:p w14:paraId="5E0E96C0" w14:textId="033EEDDD"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Applications for the </w:t>
      </w:r>
      <w:proofErr w:type="gramStart"/>
      <w:r w:rsidRPr="00304E22">
        <w:rPr>
          <w:rFonts w:ascii="Times New Roman" w:hAnsi="Times New Roman" w:cs="Times New Roman"/>
          <w:sz w:val="24"/>
        </w:rPr>
        <w:t>Stepping Stones</w:t>
      </w:r>
      <w:proofErr w:type="gramEnd"/>
      <w:r w:rsidRPr="00304E22">
        <w:rPr>
          <w:rFonts w:ascii="Times New Roman" w:hAnsi="Times New Roman" w:cs="Times New Roman"/>
          <w:sz w:val="24"/>
        </w:rPr>
        <w:t xml:space="preserve"> </w:t>
      </w:r>
      <w:r w:rsidR="00EE044E">
        <w:rPr>
          <w:rFonts w:ascii="Times New Roman" w:hAnsi="Times New Roman" w:cs="Times New Roman"/>
          <w:sz w:val="24"/>
        </w:rPr>
        <w:t>Early Career</w:t>
      </w:r>
      <w:r w:rsidR="00EE044E" w:rsidRPr="00304E22">
        <w:rPr>
          <w:rFonts w:ascii="Times New Roman" w:hAnsi="Times New Roman" w:cs="Times New Roman"/>
          <w:sz w:val="24"/>
        </w:rPr>
        <w:t xml:space="preserve"> </w:t>
      </w:r>
      <w:r w:rsidRPr="00304E22">
        <w:rPr>
          <w:rFonts w:ascii="Times New Roman" w:hAnsi="Times New Roman" w:cs="Times New Roman"/>
          <w:sz w:val="24"/>
        </w:rPr>
        <w:t>Bursary should be completed using the form (MS Word Document) provided.</w:t>
      </w:r>
    </w:p>
    <w:p w14:paraId="70BA2049"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b. Evidence of recent research activity: There is a word limit of 200 words for this section. Please provide details of research activities. Examples include publications, PhD studies, conference presentations, and participation in fieldwork.</w:t>
      </w:r>
    </w:p>
    <w:p w14:paraId="2F7576DF"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c. Evidence/statement of employment status: Please give details of your current and recent employment status </w:t>
      </w:r>
      <w:proofErr w:type="spellStart"/>
      <w:r w:rsidRPr="00304E22">
        <w:rPr>
          <w:rFonts w:ascii="Times New Roman" w:hAnsi="Times New Roman" w:cs="Times New Roman"/>
          <w:sz w:val="24"/>
        </w:rPr>
        <w:t>eg.</w:t>
      </w:r>
      <w:proofErr w:type="spellEnd"/>
      <w:r w:rsidRPr="00304E22">
        <w:rPr>
          <w:rFonts w:ascii="Times New Roman" w:hAnsi="Times New Roman" w:cs="Times New Roman"/>
          <w:sz w:val="24"/>
        </w:rPr>
        <w:t xml:space="preserve"> PhD submission date, details of fellowships/funding applied for, recent or current research project employment including dates of contract. </w:t>
      </w:r>
    </w:p>
    <w:p w14:paraId="485E27A5"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lastRenderedPageBreak/>
        <w:t xml:space="preserve">d. Description of research activity applied for: There is a word limit of 200 words for this section. Please describe the research activity for which you require funds </w:t>
      </w:r>
      <w:proofErr w:type="spellStart"/>
      <w:r w:rsidRPr="00304E22">
        <w:rPr>
          <w:rFonts w:ascii="Times New Roman" w:hAnsi="Times New Roman" w:cs="Times New Roman"/>
          <w:sz w:val="24"/>
        </w:rPr>
        <w:t>eg.</w:t>
      </w:r>
      <w:proofErr w:type="spellEnd"/>
      <w:r w:rsidRPr="00304E22">
        <w:rPr>
          <w:rFonts w:ascii="Times New Roman" w:hAnsi="Times New Roman" w:cs="Times New Roman"/>
          <w:sz w:val="24"/>
        </w:rPr>
        <w:t xml:space="preserve"> collaborative visit, participation in fieldwork, conference attendance, access to equipment.</w:t>
      </w:r>
    </w:p>
    <w:p w14:paraId="5F23CE97"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e. Breakdown of costs: Please provide detailed costs for your proposed activity, </w:t>
      </w:r>
      <w:proofErr w:type="spellStart"/>
      <w:r w:rsidRPr="00304E22">
        <w:rPr>
          <w:rFonts w:ascii="Times New Roman" w:hAnsi="Times New Roman" w:cs="Times New Roman"/>
          <w:sz w:val="24"/>
        </w:rPr>
        <w:t>eg.</w:t>
      </w:r>
      <w:proofErr w:type="spellEnd"/>
      <w:r w:rsidRPr="00304E22">
        <w:rPr>
          <w:rFonts w:ascii="Times New Roman" w:hAnsi="Times New Roman" w:cs="Times New Roman"/>
          <w:sz w:val="24"/>
        </w:rPr>
        <w:t xml:space="preserve"> conference registration fees, flights, travel subsistence, laboratory consumables, equipment charges.</w:t>
      </w:r>
    </w:p>
    <w:p w14:paraId="7BB95509"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f. Benefit of research activity: There is a word limit of 200 words for this section. Please describe how the research activity will benefit your career in marine science. Please also include any benefits to marine science research or the marine science community, if applicable.</w:t>
      </w:r>
    </w:p>
    <w:p w14:paraId="100046D7" w14:textId="77777777" w:rsidR="00304E22" w:rsidRPr="00304E22" w:rsidRDefault="00304E22" w:rsidP="00304E22">
      <w:pPr>
        <w:rPr>
          <w:rFonts w:ascii="Times New Roman" w:hAnsi="Times New Roman" w:cs="Times New Roman"/>
          <w:sz w:val="24"/>
        </w:rPr>
      </w:pPr>
    </w:p>
    <w:p w14:paraId="75AA504A"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3) Reports </w:t>
      </w:r>
    </w:p>
    <w:p w14:paraId="21D70AD7" w14:textId="1E247646"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Recipients of a </w:t>
      </w:r>
      <w:proofErr w:type="gramStart"/>
      <w:r w:rsidRPr="00304E22">
        <w:rPr>
          <w:rFonts w:ascii="Times New Roman" w:hAnsi="Times New Roman" w:cs="Times New Roman"/>
          <w:sz w:val="24"/>
        </w:rPr>
        <w:t>Stepping Stones</w:t>
      </w:r>
      <w:proofErr w:type="gramEnd"/>
      <w:r w:rsidRPr="00304E22">
        <w:rPr>
          <w:rFonts w:ascii="Times New Roman" w:hAnsi="Times New Roman" w:cs="Times New Roman"/>
          <w:sz w:val="24"/>
        </w:rPr>
        <w:t xml:space="preserve"> </w:t>
      </w:r>
      <w:r w:rsidR="00EE044E">
        <w:rPr>
          <w:rFonts w:ascii="Times New Roman" w:hAnsi="Times New Roman" w:cs="Times New Roman"/>
          <w:sz w:val="24"/>
        </w:rPr>
        <w:t>Early Career</w:t>
      </w:r>
      <w:r w:rsidR="00EE044E" w:rsidRPr="00304E22">
        <w:rPr>
          <w:rFonts w:ascii="Times New Roman" w:hAnsi="Times New Roman" w:cs="Times New Roman"/>
          <w:sz w:val="24"/>
        </w:rPr>
        <w:t xml:space="preserve"> </w:t>
      </w:r>
      <w:r w:rsidRPr="00304E22">
        <w:rPr>
          <w:rFonts w:ascii="Times New Roman" w:hAnsi="Times New Roman" w:cs="Times New Roman"/>
          <w:sz w:val="24"/>
        </w:rPr>
        <w:t xml:space="preserve">Bursary are required to submit a report to Challenger Council following completion of the research activity, which will then be published in Challenger Wave and on the website. Challenger Council may also request a submission to Ocean Challenge. </w:t>
      </w:r>
    </w:p>
    <w:p w14:paraId="51C79992"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b. This report should detail: (1) a description of the research activity and its impact on both the award holder and marine science research as a whole (preferably in MS Word); (2) picture attachment; (3) profile of award holder; (4) </w:t>
      </w:r>
      <w:proofErr w:type="gramStart"/>
      <w:r w:rsidRPr="00304E22">
        <w:rPr>
          <w:rFonts w:ascii="Times New Roman" w:hAnsi="Times New Roman" w:cs="Times New Roman"/>
          <w:sz w:val="24"/>
        </w:rPr>
        <w:t>140 character</w:t>
      </w:r>
      <w:proofErr w:type="gramEnd"/>
      <w:r w:rsidRPr="00304E22">
        <w:rPr>
          <w:rFonts w:ascii="Times New Roman" w:hAnsi="Times New Roman" w:cs="Times New Roman"/>
          <w:sz w:val="24"/>
        </w:rPr>
        <w:t xml:space="preserve"> Twitter feed. </w:t>
      </w:r>
    </w:p>
    <w:p w14:paraId="715B4A1B" w14:textId="77DA132C"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c. The report must be submitted within 3 months of completion of the research activity. If you are unable undertake the research activity, please notify Dr Sophie-Berenice Wilmes (s.wilmes@bangor.ac.uk) and depending on the circumstances, the award can be delayed or re-assigned.</w:t>
      </w:r>
    </w:p>
    <w:p w14:paraId="5636E65E" w14:textId="77777777" w:rsidR="00304E22" w:rsidRPr="00304E22" w:rsidRDefault="00304E22" w:rsidP="00304E22">
      <w:pPr>
        <w:rPr>
          <w:rFonts w:ascii="Times New Roman" w:hAnsi="Times New Roman" w:cs="Times New Roman"/>
          <w:sz w:val="24"/>
        </w:rPr>
      </w:pPr>
    </w:p>
    <w:p w14:paraId="13308808"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4) Payments </w:t>
      </w:r>
    </w:p>
    <w:p w14:paraId="47DF5341"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Please apply in a timely manner before funding is required. </w:t>
      </w:r>
    </w:p>
    <w:p w14:paraId="5D89AEDE"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b. Payments will be made shortly (within 2 weeks) of award notification. </w:t>
      </w:r>
    </w:p>
    <w:p w14:paraId="060654B7"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c. Payments will be made by cheque direct to the applicant.</w:t>
      </w:r>
    </w:p>
    <w:p w14:paraId="3BECB0B2" w14:textId="77777777" w:rsidR="00304E22" w:rsidRPr="00304E22" w:rsidRDefault="00304E22" w:rsidP="00304E22">
      <w:pPr>
        <w:rPr>
          <w:rFonts w:ascii="Times New Roman" w:hAnsi="Times New Roman" w:cs="Times New Roman"/>
          <w:sz w:val="24"/>
        </w:rPr>
      </w:pPr>
    </w:p>
    <w:p w14:paraId="024369B2"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5) Submission Process </w:t>
      </w:r>
    </w:p>
    <w:p w14:paraId="6F3A7AA6"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Applications can be submitted by email using the link to the application form at the bottom of this page. </w:t>
      </w:r>
    </w:p>
    <w:p w14:paraId="318019DC" w14:textId="638467E2" w:rsidR="00304E22" w:rsidRPr="00304E22" w:rsidRDefault="00304E22" w:rsidP="00304E22">
      <w:pPr>
        <w:rPr>
          <w:rFonts w:ascii="Times New Roman" w:hAnsi="Times New Roman" w:cs="Times New Roman"/>
          <w:sz w:val="24"/>
        </w:rPr>
      </w:pPr>
      <w:r>
        <w:rPr>
          <w:rFonts w:ascii="Times New Roman" w:hAnsi="Times New Roman" w:cs="Times New Roman"/>
          <w:sz w:val="24"/>
        </w:rPr>
        <w:t xml:space="preserve">b. Application deadlines are </w:t>
      </w:r>
      <w:r w:rsidR="00C77B1F">
        <w:rPr>
          <w:rFonts w:ascii="Times New Roman" w:hAnsi="Times New Roman" w:cs="Times New Roman"/>
          <w:sz w:val="24"/>
        </w:rPr>
        <w:t>Janua</w:t>
      </w:r>
      <w:r>
        <w:rPr>
          <w:rFonts w:ascii="Times New Roman" w:hAnsi="Times New Roman" w:cs="Times New Roman"/>
          <w:sz w:val="24"/>
        </w:rPr>
        <w:t>ry 15</w:t>
      </w:r>
      <w:r w:rsidRPr="00304E22">
        <w:rPr>
          <w:rFonts w:ascii="Times New Roman" w:hAnsi="Times New Roman" w:cs="Times New Roman"/>
          <w:sz w:val="24"/>
          <w:vertAlign w:val="superscript"/>
        </w:rPr>
        <w:t>th</w:t>
      </w:r>
      <w:r>
        <w:rPr>
          <w:rFonts w:ascii="Times New Roman" w:hAnsi="Times New Roman" w:cs="Times New Roman"/>
          <w:sz w:val="24"/>
        </w:rPr>
        <w:t>, April 15</w:t>
      </w:r>
      <w:r w:rsidRPr="00304E22">
        <w:rPr>
          <w:rFonts w:ascii="Times New Roman" w:hAnsi="Times New Roman" w:cs="Times New Roman"/>
          <w:sz w:val="24"/>
          <w:vertAlign w:val="superscript"/>
        </w:rPr>
        <w:t>th</w:t>
      </w:r>
      <w:r>
        <w:rPr>
          <w:rFonts w:ascii="Times New Roman" w:hAnsi="Times New Roman" w:cs="Times New Roman"/>
          <w:sz w:val="24"/>
        </w:rPr>
        <w:t>, July 15</w:t>
      </w:r>
      <w:r w:rsidRPr="00304E22">
        <w:rPr>
          <w:rFonts w:ascii="Times New Roman" w:hAnsi="Times New Roman" w:cs="Times New Roman"/>
          <w:sz w:val="24"/>
          <w:vertAlign w:val="superscript"/>
        </w:rPr>
        <w:t>th</w:t>
      </w:r>
      <w:r>
        <w:rPr>
          <w:rFonts w:ascii="Times New Roman" w:hAnsi="Times New Roman" w:cs="Times New Roman"/>
          <w:sz w:val="24"/>
        </w:rPr>
        <w:t>, and October 15</w:t>
      </w:r>
      <w:r w:rsidRPr="00304E22">
        <w:rPr>
          <w:rFonts w:ascii="Times New Roman" w:hAnsi="Times New Roman" w:cs="Times New Roman"/>
          <w:sz w:val="24"/>
          <w:vertAlign w:val="superscript"/>
        </w:rPr>
        <w:t>th</w:t>
      </w:r>
      <w:r>
        <w:rPr>
          <w:rFonts w:ascii="Times New Roman" w:hAnsi="Times New Roman" w:cs="Times New Roman"/>
          <w:sz w:val="24"/>
        </w:rPr>
        <w:t>.</w:t>
      </w:r>
    </w:p>
    <w:p w14:paraId="1A6CD887" w14:textId="77777777" w:rsidR="00304E22" w:rsidRPr="00304E22" w:rsidRDefault="00304E22" w:rsidP="00304E22">
      <w:pPr>
        <w:rPr>
          <w:rFonts w:ascii="Times New Roman" w:hAnsi="Times New Roman" w:cs="Times New Roman"/>
          <w:sz w:val="24"/>
        </w:rPr>
      </w:pPr>
      <w:r>
        <w:rPr>
          <w:rFonts w:ascii="Times New Roman" w:hAnsi="Times New Roman" w:cs="Times New Roman"/>
          <w:sz w:val="24"/>
        </w:rPr>
        <w:t>c</w:t>
      </w:r>
      <w:r w:rsidRPr="00304E22">
        <w:rPr>
          <w:rFonts w:ascii="Times New Roman" w:hAnsi="Times New Roman" w:cs="Times New Roman"/>
          <w:sz w:val="24"/>
        </w:rPr>
        <w:t xml:space="preserve">. </w:t>
      </w:r>
      <w:r>
        <w:rPr>
          <w:rFonts w:ascii="Times New Roman" w:hAnsi="Times New Roman" w:cs="Times New Roman"/>
          <w:sz w:val="24"/>
        </w:rPr>
        <w:t>Applications</w:t>
      </w:r>
      <w:r w:rsidRPr="00304E22">
        <w:rPr>
          <w:rFonts w:ascii="Times New Roman" w:hAnsi="Times New Roman" w:cs="Times New Roman"/>
          <w:sz w:val="24"/>
        </w:rPr>
        <w:t xml:space="preserve"> can be accepted at any time but will be reviewed shortly after the above-mentioned deadlines. </w:t>
      </w:r>
    </w:p>
    <w:p w14:paraId="5CBB7115" w14:textId="2C22ED94" w:rsidR="00304E22" w:rsidRPr="00304E22" w:rsidRDefault="00304E22" w:rsidP="00304E22">
      <w:pPr>
        <w:rPr>
          <w:rFonts w:ascii="Times New Roman" w:hAnsi="Times New Roman" w:cs="Times New Roman"/>
          <w:sz w:val="24"/>
        </w:rPr>
      </w:pPr>
      <w:r>
        <w:rPr>
          <w:rFonts w:ascii="Times New Roman" w:hAnsi="Times New Roman" w:cs="Times New Roman"/>
          <w:sz w:val="24"/>
        </w:rPr>
        <w:t>d</w:t>
      </w:r>
      <w:r w:rsidRPr="00304E22">
        <w:rPr>
          <w:rFonts w:ascii="Times New Roman" w:hAnsi="Times New Roman" w:cs="Times New Roman"/>
          <w:sz w:val="24"/>
        </w:rPr>
        <w:t xml:space="preserve">. </w:t>
      </w:r>
      <w:proofErr w:type="gramStart"/>
      <w:r w:rsidRPr="00304E22">
        <w:rPr>
          <w:rFonts w:ascii="Times New Roman" w:hAnsi="Times New Roman" w:cs="Times New Roman"/>
          <w:sz w:val="24"/>
        </w:rPr>
        <w:t>Electronic</w:t>
      </w:r>
      <w:proofErr w:type="gramEnd"/>
      <w:r w:rsidRPr="00304E22">
        <w:rPr>
          <w:rFonts w:ascii="Times New Roman" w:hAnsi="Times New Roman" w:cs="Times New Roman"/>
          <w:sz w:val="24"/>
        </w:rPr>
        <w:t xml:space="preserve"> submissions should be made to Dr Sophie-Berenice Wilmes (s.wilmes@bangor.ac.uk).</w:t>
      </w:r>
    </w:p>
    <w:p w14:paraId="1DEE1BC1" w14:textId="77777777" w:rsidR="00304E22" w:rsidRPr="00304E22" w:rsidRDefault="00304E22" w:rsidP="00304E22">
      <w:pPr>
        <w:rPr>
          <w:rFonts w:ascii="Times New Roman" w:hAnsi="Times New Roman" w:cs="Times New Roman"/>
          <w:sz w:val="24"/>
        </w:rPr>
      </w:pPr>
    </w:p>
    <w:p w14:paraId="52AB8EE2"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6) Decision Process </w:t>
      </w:r>
    </w:p>
    <w:p w14:paraId="1A9550CA"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The </w:t>
      </w:r>
      <w:proofErr w:type="gramStart"/>
      <w:r w:rsidRPr="00304E22">
        <w:rPr>
          <w:rFonts w:ascii="Times New Roman" w:hAnsi="Times New Roman" w:cs="Times New Roman"/>
          <w:sz w:val="24"/>
        </w:rPr>
        <w:t>Stepping Stones</w:t>
      </w:r>
      <w:proofErr w:type="gramEnd"/>
      <w:r w:rsidRPr="00304E22">
        <w:rPr>
          <w:rFonts w:ascii="Times New Roman" w:hAnsi="Times New Roman" w:cs="Times New Roman"/>
          <w:sz w:val="24"/>
        </w:rPr>
        <w:t xml:space="preserve"> Bursary applications are reviewed by the Council against a number of criteria (including the scientific merit, potential career benefits, budget and referee’s statement of support).</w:t>
      </w:r>
    </w:p>
    <w:p w14:paraId="6D49234E"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b. The annual budget for bursaries is £4000-6000. Monies can be rolled over if not fully used in any one period. </w:t>
      </w:r>
    </w:p>
    <w:p w14:paraId="29DC63F2"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c. A decision will be made within 6 weeks of the deadline and applicants will be notified of the outcome at that time</w:t>
      </w:r>
    </w:p>
    <w:p w14:paraId="06F2F117"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 </w:t>
      </w:r>
    </w:p>
    <w:p w14:paraId="3117BF58" w14:textId="5B595D6B"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Previous award winners are listed </w:t>
      </w:r>
      <w:hyperlink r:id="rId4" w:history="1">
        <w:r w:rsidRPr="00A86941">
          <w:rPr>
            <w:rStyle w:val="Hyperlink"/>
            <w:rFonts w:ascii="Times New Roman" w:hAnsi="Times New Roman" w:cs="Times New Roman"/>
            <w:sz w:val="24"/>
          </w:rPr>
          <w:t>here</w:t>
        </w:r>
      </w:hyperlink>
      <w:r w:rsidRPr="00304E22">
        <w:rPr>
          <w:rFonts w:ascii="Times New Roman" w:hAnsi="Times New Roman" w:cs="Times New Roman"/>
          <w:sz w:val="24"/>
        </w:rPr>
        <w:t>.</w:t>
      </w:r>
    </w:p>
    <w:p w14:paraId="77147173" w14:textId="77777777" w:rsidR="008826EC" w:rsidRPr="00304E22" w:rsidRDefault="00000000">
      <w:pPr>
        <w:rPr>
          <w:rFonts w:ascii="Times New Roman" w:hAnsi="Times New Roman" w:cs="Times New Roman"/>
          <w:sz w:val="24"/>
        </w:rPr>
      </w:pPr>
    </w:p>
    <w:sectPr w:rsidR="008826EC" w:rsidRPr="00304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E22"/>
    <w:rsid w:val="000E44B6"/>
    <w:rsid w:val="000F303B"/>
    <w:rsid w:val="001A5D11"/>
    <w:rsid w:val="002A2F72"/>
    <w:rsid w:val="002E386A"/>
    <w:rsid w:val="00304E22"/>
    <w:rsid w:val="004E416C"/>
    <w:rsid w:val="004F1C92"/>
    <w:rsid w:val="0061250A"/>
    <w:rsid w:val="006A7F0E"/>
    <w:rsid w:val="00717EF7"/>
    <w:rsid w:val="007D5401"/>
    <w:rsid w:val="00977C79"/>
    <w:rsid w:val="00A54378"/>
    <w:rsid w:val="00A86941"/>
    <w:rsid w:val="00BA6CC2"/>
    <w:rsid w:val="00C5639B"/>
    <w:rsid w:val="00C77B1F"/>
    <w:rsid w:val="00D65623"/>
    <w:rsid w:val="00DC227F"/>
    <w:rsid w:val="00EE044E"/>
    <w:rsid w:val="00FB4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B150"/>
  <w15:chartTrackingRefBased/>
  <w15:docId w15:val="{C7CEC8AB-F970-4BF0-B9EF-37836BCB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639B"/>
    <w:rPr>
      <w:sz w:val="16"/>
      <w:szCs w:val="16"/>
    </w:rPr>
  </w:style>
  <w:style w:type="paragraph" w:styleId="CommentText">
    <w:name w:val="annotation text"/>
    <w:basedOn w:val="Normal"/>
    <w:link w:val="CommentTextChar"/>
    <w:uiPriority w:val="99"/>
    <w:semiHidden/>
    <w:unhideWhenUsed/>
    <w:rsid w:val="00C5639B"/>
    <w:pPr>
      <w:spacing w:line="240" w:lineRule="auto"/>
    </w:pPr>
    <w:rPr>
      <w:sz w:val="20"/>
      <w:szCs w:val="20"/>
    </w:rPr>
  </w:style>
  <w:style w:type="character" w:customStyle="1" w:styleId="CommentTextChar">
    <w:name w:val="Comment Text Char"/>
    <w:basedOn w:val="DefaultParagraphFont"/>
    <w:link w:val="CommentText"/>
    <w:uiPriority w:val="99"/>
    <w:semiHidden/>
    <w:rsid w:val="00C5639B"/>
    <w:rPr>
      <w:sz w:val="20"/>
      <w:szCs w:val="20"/>
    </w:rPr>
  </w:style>
  <w:style w:type="paragraph" w:styleId="CommentSubject">
    <w:name w:val="annotation subject"/>
    <w:basedOn w:val="CommentText"/>
    <w:next w:val="CommentText"/>
    <w:link w:val="CommentSubjectChar"/>
    <w:uiPriority w:val="99"/>
    <w:semiHidden/>
    <w:unhideWhenUsed/>
    <w:rsid w:val="00C5639B"/>
    <w:rPr>
      <w:b/>
      <w:bCs/>
    </w:rPr>
  </w:style>
  <w:style w:type="character" w:customStyle="1" w:styleId="CommentSubjectChar">
    <w:name w:val="Comment Subject Char"/>
    <w:basedOn w:val="CommentTextChar"/>
    <w:link w:val="CommentSubject"/>
    <w:uiPriority w:val="99"/>
    <w:semiHidden/>
    <w:rsid w:val="00C5639B"/>
    <w:rPr>
      <w:b/>
      <w:bCs/>
      <w:sz w:val="20"/>
      <w:szCs w:val="20"/>
    </w:rPr>
  </w:style>
  <w:style w:type="paragraph" w:styleId="BalloonText">
    <w:name w:val="Balloon Text"/>
    <w:basedOn w:val="Normal"/>
    <w:link w:val="BalloonTextChar"/>
    <w:uiPriority w:val="99"/>
    <w:semiHidden/>
    <w:unhideWhenUsed/>
    <w:rsid w:val="00C56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39B"/>
    <w:rPr>
      <w:rFonts w:ascii="Segoe UI" w:hAnsi="Segoe UI" w:cs="Segoe UI"/>
      <w:sz w:val="18"/>
      <w:szCs w:val="18"/>
    </w:rPr>
  </w:style>
  <w:style w:type="character" w:styleId="Hyperlink">
    <w:name w:val="Hyperlink"/>
    <w:basedOn w:val="DefaultParagraphFont"/>
    <w:uiPriority w:val="99"/>
    <w:unhideWhenUsed/>
    <w:rsid w:val="00A86941"/>
    <w:rPr>
      <w:color w:val="0563C1" w:themeColor="hyperlink"/>
      <w:u w:val="single"/>
    </w:rPr>
  </w:style>
  <w:style w:type="character" w:styleId="UnresolvedMention">
    <w:name w:val="Unresolved Mention"/>
    <w:basedOn w:val="DefaultParagraphFont"/>
    <w:uiPriority w:val="99"/>
    <w:semiHidden/>
    <w:unhideWhenUsed/>
    <w:rsid w:val="00A8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allenger-society.org.uk/Stepping_Stones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Wilmes, Sophie-Berenice</dc:creator>
  <cp:keywords/>
  <dc:description/>
  <cp:lastModifiedBy>Sophie Berenice Wilmes (Staff)</cp:lastModifiedBy>
  <cp:revision>4</cp:revision>
  <dcterms:created xsi:type="dcterms:W3CDTF">2023-04-20T15:23:00Z</dcterms:created>
  <dcterms:modified xsi:type="dcterms:W3CDTF">2023-04-20T15:28:00Z</dcterms:modified>
</cp:coreProperties>
</file>